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20CE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32F2BB9B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1E7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1C52959B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528EAA6"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适应应急供电需求的大容量变电组合装置关键技术及应用</w:t>
            </w:r>
            <w:bookmarkStart w:id="0" w:name="_GoBack"/>
            <w:bookmarkEnd w:id="0"/>
          </w:p>
        </w:tc>
      </w:tr>
      <w:tr w14:paraId="5E2B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3E62BD5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53740EA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一等奖</w:t>
            </w:r>
          </w:p>
        </w:tc>
      </w:tr>
      <w:tr w14:paraId="6F7A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3FB3E929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5BAD3582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CD582D7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科学技术进步奖：提名书的主要知识产权和标准规范目录、代表性论文专著目录。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见附件。</w:t>
            </w:r>
          </w:p>
        </w:tc>
      </w:tr>
      <w:tr w14:paraId="78733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2D6E2FE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F90590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高美金，排名1，教授级高级工程师，国网浙江省电力有限公司经济技术研究院；</w:t>
            </w:r>
          </w:p>
          <w:p w14:paraId="084576E1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王锋华，排名2，教授级高级工程师，国网浙江省电力有限公司经济技术研究院；</w:t>
            </w:r>
          </w:p>
          <w:p w14:paraId="12EF8578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康雪晶，排名3，工程师，河南平高电气股份有限公司；</w:t>
            </w:r>
          </w:p>
          <w:p w14:paraId="4632C62F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王婷婷，排名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，高级工程师，国网浙江省电力有限公司经济技术研究院；</w:t>
            </w:r>
          </w:p>
          <w:p w14:paraId="0090861B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王丰华，排名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，研究员，上海交通大学；</w:t>
            </w:r>
          </w:p>
          <w:p w14:paraId="769FB4D6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和彦淼，排名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，高级工程师，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中国电力科学研究院有限公司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；</w:t>
            </w:r>
          </w:p>
          <w:p w14:paraId="5D022D52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黄江倩，排名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，高级工程师，国网浙江省电力有限公司经济技术研究院；</w:t>
            </w:r>
          </w:p>
          <w:p w14:paraId="4C0479AF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李广智，排名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，教授级高级工程师，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青岛特锐德电气股份有限公司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；</w:t>
            </w:r>
          </w:p>
          <w:p w14:paraId="3CF9F5D7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勇，排名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，教授级高级工程师，国网浙江省电力有限公司；</w:t>
            </w:r>
          </w:p>
          <w:p w14:paraId="19F3C3C0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司文荣，排名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，教授级高级工程师，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国网上海市电力公司电力科学研究院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；</w:t>
            </w:r>
          </w:p>
          <w:p w14:paraId="47FC2671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况骄庭，排名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，高级工程师，中能建浙江省电力设计院有限公司；</w:t>
            </w:r>
          </w:p>
          <w:p w14:paraId="7D4FF3B3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谢晓磊，排名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，工程师，河南平高电气股份有限公司；</w:t>
            </w:r>
          </w:p>
          <w:p w14:paraId="304A809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lang w:val="en-US" w:eastAsia="zh-CN"/>
              </w:rPr>
              <w:t>袁秋洁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3，高级工程师，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中国电力科学研究院有限公司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；</w:t>
            </w:r>
          </w:p>
        </w:tc>
      </w:tr>
      <w:tr w14:paraId="2A060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1F829DB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477866E">
            <w:pPr>
              <w:spacing w:line="440" w:lineRule="exact"/>
              <w:jc w:val="left"/>
            </w:pPr>
            <w:r>
              <w:t>1.单位名称：</w:t>
            </w:r>
            <w:r>
              <w:rPr>
                <w:rFonts w:hint="eastAsia"/>
              </w:rPr>
              <w:t>国网浙江省电力有限公司经济技术研究院</w:t>
            </w:r>
          </w:p>
          <w:p w14:paraId="52565814">
            <w:pPr>
              <w:spacing w:line="440" w:lineRule="exact"/>
              <w:jc w:val="left"/>
            </w:pPr>
            <w:r>
              <w:t>2.单位名称：</w:t>
            </w:r>
            <w:r>
              <w:rPr>
                <w:rFonts w:hint="eastAsia"/>
              </w:rPr>
              <w:t>国网浙江省电力有限公司</w:t>
            </w:r>
          </w:p>
          <w:p w14:paraId="6909DF98">
            <w:pPr>
              <w:spacing w:line="440" w:lineRule="exact"/>
              <w:jc w:val="left"/>
            </w:pPr>
            <w:r>
              <w:t>3.单位名称：</w:t>
            </w:r>
            <w:r>
              <w:rPr>
                <w:rFonts w:hint="eastAsia"/>
              </w:rPr>
              <w:t>河南平高电气股份有限公司</w:t>
            </w:r>
          </w:p>
          <w:p w14:paraId="47861BD2">
            <w:pPr>
              <w:spacing w:line="44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</w:rPr>
              <w:t>中国电力科学研究院有限公司</w:t>
            </w:r>
          </w:p>
          <w:p w14:paraId="6BB62522">
            <w:pPr>
              <w:spacing w:line="44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</w:rPr>
              <w:t>上海交通大学</w:t>
            </w:r>
          </w:p>
          <w:p w14:paraId="78569C77">
            <w:pPr>
              <w:spacing w:line="44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  <w:lang w:eastAsia="zh-CN"/>
              </w:rPr>
              <w:t>浙江大学</w:t>
            </w:r>
          </w:p>
          <w:p w14:paraId="764D5701">
            <w:pPr>
              <w:spacing w:line="44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</w:rPr>
              <w:t>青岛特锐德电气股份有限公司</w:t>
            </w:r>
          </w:p>
          <w:p w14:paraId="52A6C895">
            <w:pPr>
              <w:spacing w:line="44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</w:rPr>
              <w:t>中能建浙江省电力设计院有限公司</w:t>
            </w:r>
          </w:p>
          <w:p w14:paraId="5AC6E2DA">
            <w:pPr>
              <w:spacing w:line="440" w:lineRule="exact"/>
              <w:jc w:val="left"/>
            </w:pPr>
            <w:r>
              <w:rPr>
                <w:rFonts w:hint="eastAsia" w:eastAsia="宋体"/>
                <w:lang w:val="en-US" w:eastAsia="zh-CN"/>
              </w:rPr>
              <w:t>9</w:t>
            </w:r>
            <w:r>
              <w:rPr>
                <w:rFonts w:eastAsia="宋体"/>
              </w:rPr>
              <w:t>.单位名称：</w:t>
            </w:r>
            <w:r>
              <w:rPr>
                <w:rFonts w:hint="eastAsia" w:eastAsia="宋体"/>
              </w:rPr>
              <w:t>国网上海市电力公司电力科学研究院</w:t>
            </w:r>
          </w:p>
        </w:tc>
      </w:tr>
      <w:tr w14:paraId="76A7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F113D59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5294BCB">
            <w:pPr>
              <w:contextualSpacing/>
              <w:jc w:val="center"/>
              <w:rPr>
                <w:rStyle w:val="8"/>
                <w:rFonts w:hint="eastAsia" w:eastAsia="宋体"/>
                <w:b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浙江省轨道交通和能源业联合会</w:t>
            </w:r>
          </w:p>
        </w:tc>
      </w:tr>
      <w:tr w14:paraId="7521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3498E8C0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662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该项目针针对变电站整站改造临时转供、大用户接入引起的临时用电保障需求、新能源临时快速接入以及其他应急和救灾供电场景，在高压大容量车载式及移动式变电设备结构设计、可旋转套管设计、车载主变事故油防护和车载设备接地等方面进行了系统的研究，首创了220kV和110kV的大容量应急变电组合装置（模块化多车系统）。项目成果在北京、杭州、嘉兴、榆林、湖州、贵阳、雄安等地区和塞内加尔成功应用，效果良好，经济、社会效益显著。</w:t>
            </w:r>
          </w:p>
          <w:p w14:paraId="77D0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经浙江省轨道交通和能源业联合会鉴定，项目整体处于国际领先水平，经济和社会效益显著，具有进一步大范围推广应用价值。</w:t>
            </w:r>
          </w:p>
          <w:p w14:paraId="13CA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Style w:val="8"/>
                <w:b w:val="0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推荐等级：提名该成果为省科学技术进步奖一等奖。</w:t>
            </w:r>
          </w:p>
        </w:tc>
      </w:tr>
    </w:tbl>
    <w:p w14:paraId="369013C9">
      <w:pPr>
        <w:rPr>
          <w:color w:val="auto"/>
        </w:rPr>
      </w:pPr>
    </w:p>
    <w:p w14:paraId="6FF9DEE4"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34163F">
      <w:pPr>
        <w:pStyle w:val="3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sz w:val="32"/>
          <w:szCs w:val="22"/>
        </w:rPr>
        <w:t>主要知识产权和标准规范目录</w:t>
      </w:r>
    </w:p>
    <w:tbl>
      <w:tblPr>
        <w:tblStyle w:val="5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92"/>
        <w:gridCol w:w="1655"/>
        <w:gridCol w:w="1213"/>
        <w:gridCol w:w="1213"/>
        <w:gridCol w:w="2570"/>
        <w:gridCol w:w="1916"/>
        <w:gridCol w:w="1157"/>
      </w:tblGrid>
      <w:tr w14:paraId="5723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485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16D803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60B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B4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96FDC46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DE3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77E96EC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B9F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65EF6B9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124FC39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369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8C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074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910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4540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7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国际</w:t>
            </w:r>
            <w:r>
              <w:rPr>
                <w:color w:val="auto"/>
                <w:highlight w:val="none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B1C1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GAS-INSULATED METAL ENCLOSED NEUTRAL POINT COMPLETE-SET DEVICE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8C16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欧盟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A87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3823115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63F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2022-06-29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65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EP3823115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8A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国网浙江省电力有限公司经济技术研究院、国网浙江省电力有限公司温州供电公司、河南平高电气股份有限公司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A030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高美金，王婷婷</w:t>
            </w:r>
            <w:r>
              <w:rPr>
                <w:color w:val="auto"/>
                <w:highlight w:val="none"/>
              </w:rPr>
              <w:t>，刘伟军，杨建华，</w:t>
            </w:r>
            <w:r>
              <w:rPr>
                <w:b/>
                <w:bCs/>
                <w:color w:val="auto"/>
                <w:highlight w:val="none"/>
              </w:rPr>
              <w:t>黄江倩</w:t>
            </w:r>
            <w:r>
              <w:rPr>
                <w:color w:val="auto"/>
                <w:highlight w:val="none"/>
              </w:rPr>
              <w:t>，周惠文，李矗，李建宇，狄谦，尹军华，</w:t>
            </w:r>
            <w:r>
              <w:rPr>
                <w:b/>
                <w:bCs/>
                <w:color w:val="auto"/>
                <w:highlight w:val="none"/>
              </w:rPr>
              <w:t>康雪晶</w:t>
            </w:r>
            <w:r>
              <w:rPr>
                <w:color w:val="auto"/>
                <w:highlight w:val="none"/>
              </w:rPr>
              <w:t>，贾芳丽，李燕华，</w:t>
            </w:r>
            <w:r>
              <w:rPr>
                <w:b/>
                <w:bCs/>
                <w:color w:val="auto"/>
                <w:highlight w:val="none"/>
              </w:rPr>
              <w:t>谢晓磊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9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59BE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A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国际</w:t>
            </w:r>
            <w:r>
              <w:rPr>
                <w:color w:val="auto"/>
                <w:highlight w:val="none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3558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VEHICLE-MOUNTED MOBILE TRANSFORMER WITH A POSITION-ADJUSTABLE EAD-OUT BUSHING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A7DF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美国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AD7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US11611198B2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B58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2023-03-21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35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US011611198B2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9B3B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国网浙江省电力有限公司经济技术研究院、国网浙江省电力有限公司温州供电公司、中国能源建设集团浙江省电力设计院有限公司、河南平高电气股份有限公司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9F4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高美金 王婷婷</w:t>
            </w:r>
            <w:r>
              <w:rPr>
                <w:color w:val="auto"/>
                <w:highlight w:val="none"/>
              </w:rPr>
              <w:t xml:space="preserve"> 狄谦 尹军华 刘伟军 杨建华 周惠文 诸言涵 </w:t>
            </w:r>
            <w:r>
              <w:rPr>
                <w:b/>
                <w:bCs/>
                <w:color w:val="auto"/>
                <w:highlight w:val="none"/>
              </w:rPr>
              <w:t>黄江倩</w:t>
            </w:r>
            <w:r>
              <w:rPr>
                <w:color w:val="auto"/>
                <w:highlight w:val="none"/>
              </w:rPr>
              <w:t xml:space="preserve"> 杨嘉睿 李矗 周志超 </w:t>
            </w:r>
            <w:r>
              <w:rPr>
                <w:b/>
                <w:bCs/>
                <w:color w:val="auto"/>
                <w:highlight w:val="none"/>
              </w:rPr>
              <w:t>康雪晶</w:t>
            </w:r>
            <w:r>
              <w:rPr>
                <w:color w:val="auto"/>
                <w:highlight w:val="none"/>
              </w:rPr>
              <w:t xml:space="preserve"> 贾芳丽 张继承 乔朝伟 李建宇 夏溪惠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67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1064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B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24F8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一种用于旋转套管的密封结构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CCC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C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ZL202111231441.8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2F85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2023-07-07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1E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6125703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4A27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国网浙江省电力有限公司经济技术研究院、河南平高电气股份有限公司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7874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王婷婷、王锋华</w:t>
            </w:r>
            <w:r>
              <w:rPr>
                <w:color w:val="auto"/>
                <w:highlight w:val="none"/>
              </w:rPr>
              <w:t>、</w:t>
            </w:r>
            <w:r>
              <w:rPr>
                <w:b/>
                <w:bCs/>
                <w:color w:val="auto"/>
                <w:highlight w:val="none"/>
              </w:rPr>
              <w:t>高美金</w:t>
            </w:r>
            <w:r>
              <w:rPr>
                <w:color w:val="auto"/>
                <w:highlight w:val="none"/>
              </w:rPr>
              <w:t>、杨嘉睿、张波、</w:t>
            </w:r>
            <w:r>
              <w:rPr>
                <w:b/>
                <w:bCs/>
                <w:color w:val="auto"/>
                <w:highlight w:val="none"/>
              </w:rPr>
              <w:t>黄江倩</w:t>
            </w:r>
            <w:r>
              <w:rPr>
                <w:color w:val="auto"/>
                <w:highlight w:val="none"/>
              </w:rPr>
              <w:t>、诸言涵、</w:t>
            </w:r>
            <w:r>
              <w:rPr>
                <w:b/>
                <w:bCs/>
                <w:color w:val="auto"/>
                <w:highlight w:val="none"/>
              </w:rPr>
              <w:t>谢晓磊、康雪晶</w:t>
            </w:r>
            <w:r>
              <w:rPr>
                <w:color w:val="auto"/>
                <w:highlight w:val="none"/>
              </w:rPr>
              <w:t>、张继承、毛慧琳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B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1910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D7D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一种移动式换相装置及一种车载移动变电站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D1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555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ZL202111326863.4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5A7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2023-03-28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5C42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5820541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D94F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国网浙江省电力有限公司经济技术研究院、河南平高电气股份有限公司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A1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高美金、王锋华、王婷婷</w:t>
            </w:r>
            <w:r>
              <w:rPr>
                <w:color w:val="auto"/>
                <w:highlight w:val="none"/>
              </w:rPr>
              <w:t>、诸言涵、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color w:val="auto"/>
                <w:highlight w:val="none"/>
              </w:rPr>
              <w:t>、张波、杨嘉睿、</w:t>
            </w:r>
            <w:r>
              <w:rPr>
                <w:rFonts w:hint="eastAsia"/>
                <w:b/>
                <w:bCs/>
              </w:rPr>
              <w:t>谢晓磊</w:t>
            </w:r>
            <w:r>
              <w:rPr>
                <w:color w:val="auto"/>
                <w:highlight w:val="none"/>
              </w:rPr>
              <w:t>、崔旭东、张继承、毛慧琳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5C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1592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443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一种组合电器车及组合开关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E15F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9F4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ZL201810508031.6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62D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2020-09-04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02E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3969356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B046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河南平高电气股份有限公司；平高集团有限公司；国家电网公司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99B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康雪晶</w:t>
            </w:r>
            <w:r>
              <w:rPr>
                <w:color w:val="auto"/>
                <w:highlight w:val="none"/>
              </w:rPr>
              <w:t>、尹军华、寇新民、包联霜、贺永明、马东岭、贾芳丽、</w:t>
            </w:r>
            <w:r>
              <w:rPr>
                <w:rFonts w:hint="eastAsia"/>
                <w:b/>
                <w:bCs/>
              </w:rPr>
              <w:t>谢晓磊</w:t>
            </w:r>
            <w:r>
              <w:rPr>
                <w:color w:val="auto"/>
                <w:highlight w:val="none"/>
              </w:rPr>
              <w:t>、张海贝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84B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1EF1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B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41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一种基于电磁参数特征的接地网故障诊断方法及系统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DED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39E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ZL201910563464.6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5E4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2021-03-19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9DA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4310219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BF7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国网上海市电力公司;上海交通大学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8241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王劭菁;</w:t>
            </w:r>
            <w:r>
              <w:rPr>
                <w:rFonts w:hint="eastAsia"/>
                <w:b/>
                <w:bCs/>
              </w:rPr>
              <w:t>王丰华</w:t>
            </w:r>
            <w:r>
              <w:rPr>
                <w:color w:val="auto"/>
                <w:highlight w:val="none"/>
              </w:rPr>
              <w:t>;曾全昊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37F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755A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4D1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气体绝缘金属封闭中性点成套装置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B35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B5A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ZL201910883418.4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4C6C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2023-11-03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AB9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6455576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D58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国网浙江省电力有限公司经济技术研究院 国网浙江省电力有限公司温州供电公司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9C90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高美金;王婷婷</w:t>
            </w:r>
            <w:r>
              <w:rPr>
                <w:color w:val="auto"/>
                <w:highlight w:val="none"/>
              </w:rPr>
              <w:t>;刘伟军;杨建华;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color w:val="auto"/>
                <w:highlight w:val="none"/>
              </w:rPr>
              <w:t>;周惠文;李矗 李建宇;狄谦;尹军华;</w:t>
            </w:r>
            <w:r>
              <w:rPr>
                <w:rFonts w:hint="eastAsia"/>
                <w:b/>
                <w:bCs/>
              </w:rPr>
              <w:t>康雪晶</w:t>
            </w:r>
            <w:r>
              <w:rPr>
                <w:color w:val="auto"/>
                <w:highlight w:val="none"/>
              </w:rPr>
              <w:t>;贾芳丽;李燕华;谢晓磊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375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1085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BC46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36F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一种出线套管位置可调的车载移动式变压器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771F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FC3D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ZL</w:t>
            </w:r>
            <w:r>
              <w:rPr>
                <w:rFonts w:hint="eastAsia"/>
                <w:color w:val="auto"/>
                <w:highlight w:val="none"/>
              </w:rPr>
              <w:t>201911012340.5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B328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2024年08月13日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68D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7284818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0EB5">
            <w:pPr>
              <w:autoSpaceDE w:val="0"/>
              <w:autoSpaceDN w:val="0"/>
              <w:adjustRightInd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国网浙江省电力有限公司经济技术研究院</w:t>
            </w:r>
          </w:p>
          <w:p w14:paraId="79BCB717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国网浙江省电力有限公司温州供电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1FE5">
            <w:pPr>
              <w:autoSpaceDE w:val="0"/>
              <w:autoSpaceDN w:val="0"/>
              <w:adjustRightInd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/>
                <w:bCs/>
              </w:rPr>
              <w:t>高美金;王婷婷</w:t>
            </w:r>
            <w:r>
              <w:rPr>
                <w:rFonts w:hint="eastAsia"/>
                <w:color w:val="auto"/>
                <w:highlight w:val="none"/>
              </w:rPr>
              <w:t>;狄谦;尹军华;刘伟军;杨建华;周惠文</w:t>
            </w:r>
          </w:p>
          <w:p w14:paraId="3FBB1124">
            <w:pPr>
              <w:autoSpaceDE w:val="0"/>
              <w:autoSpaceDN w:val="0"/>
              <w:adjustRightIn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诸言涵;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rFonts w:hint="eastAsia"/>
                <w:color w:val="auto"/>
                <w:highlight w:val="none"/>
              </w:rPr>
              <w:t>;杨嘉睿;李矗;周志超;</w:t>
            </w:r>
            <w:r>
              <w:rPr>
                <w:rFonts w:hint="eastAsia"/>
                <w:b/>
                <w:bCs/>
              </w:rPr>
              <w:t>康雪晶</w:t>
            </w:r>
            <w:r>
              <w:rPr>
                <w:rFonts w:hint="eastAsia"/>
                <w:color w:val="auto"/>
                <w:highlight w:val="none"/>
              </w:rPr>
              <w:t>;贾芳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丽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71D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  <w:tr w14:paraId="43BD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2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标准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220kV车载移动式变电站技术规范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2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B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T/ZJSEE 0005-2023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2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2023.3.23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9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浙江省电力学会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国网浙江省电力有限公司经济技术研究院、国网浙江省电力有限公司、河南平高电气股份有限公司、中能建浙江省电力设计院有限公司、国网温州供电公司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高美金、王婷婷、王锋华</w:t>
            </w:r>
            <w:r>
              <w:rPr>
                <w:rFonts w:hint="eastAsia"/>
              </w:rPr>
              <w:t>、陈哲、张金强、尹军华、狄谦、诸言涵、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rFonts w:hint="eastAsia"/>
              </w:rPr>
              <w:t>、杨嘉睿、</w:t>
            </w:r>
            <w:r>
              <w:rPr>
                <w:rFonts w:hint="eastAsia"/>
                <w:b/>
                <w:bCs/>
              </w:rPr>
              <w:t>康雪晶</w:t>
            </w:r>
            <w:r>
              <w:rPr>
                <w:rFonts w:hint="eastAsia"/>
              </w:rPr>
              <w:t>、张继成、</w:t>
            </w:r>
            <w:r>
              <w:rPr>
                <w:rFonts w:hint="eastAsia"/>
                <w:b/>
                <w:bCs/>
              </w:rPr>
              <w:t>谢晓磊</w:t>
            </w:r>
            <w:r>
              <w:rPr>
                <w:rFonts w:hint="eastAsia"/>
              </w:rPr>
              <w:t>、寇新民、</w:t>
            </w:r>
            <w:r>
              <w:rPr>
                <w:rFonts w:hint="eastAsia"/>
                <w:b/>
                <w:bCs/>
              </w:rPr>
              <w:t>况骄庭</w:t>
            </w:r>
            <w:r>
              <w:rPr>
                <w:rFonts w:hint="eastAsia"/>
              </w:rPr>
              <w:t>、周志超、高策、李矗、金佳敏、龚列谦</w:t>
            </w:r>
            <w:r>
              <w:rPr>
                <w:rFonts w:hint="eastAsia"/>
                <w:lang w:eastAsia="zh-CN"/>
              </w:rPr>
              <w:t>、吴冰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C81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有效</w:t>
            </w:r>
          </w:p>
        </w:tc>
      </w:tr>
    </w:tbl>
    <w:p w14:paraId="5B09C16E">
      <w:pPr>
        <w:pStyle w:val="4"/>
      </w:pPr>
    </w:p>
    <w:p w14:paraId="2D2DEEE7">
      <w:pPr>
        <w:pStyle w:val="3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二、</w:t>
      </w:r>
      <w:r>
        <w:rPr>
          <w:rFonts w:ascii="黑体" w:hAnsi="黑体" w:eastAsia="黑体"/>
          <w:sz w:val="32"/>
          <w:szCs w:val="22"/>
        </w:rPr>
        <w:t>代表性论文专著目录</w:t>
      </w:r>
    </w:p>
    <w:tbl>
      <w:tblPr>
        <w:tblStyle w:val="5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 w14:paraId="7B4BF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F00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CFC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E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6B38AC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B1B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029F31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5797B7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5F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2841B4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67F80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D458F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王婷婷、高美金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、杨嘉睿、姜焘、张茂兵、</w:t>
            </w:r>
            <w:r>
              <w:rPr>
                <w:rFonts w:hint="default"/>
                <w:b/>
                <w:bCs/>
                <w:lang w:val="en-US" w:eastAsia="zh-CN"/>
              </w:rPr>
              <w:t>王丰华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48C2A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Calculation of Inherent Vibration Features of Large Capacity On-board Transformer of 220kV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11D4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2023，1041-1049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10B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2022-09-11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3A83E">
            <w:pPr>
              <w:rPr>
                <w:sz w:val="24"/>
              </w:rPr>
            </w:pPr>
          </w:p>
        </w:tc>
      </w:tr>
    </w:tbl>
    <w:p w14:paraId="15EED883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A115F02"/>
    <w:rsid w:val="0A7C5B09"/>
    <w:rsid w:val="0D5010E1"/>
    <w:rsid w:val="0DE01021"/>
    <w:rsid w:val="0F932BA2"/>
    <w:rsid w:val="0F9D6D20"/>
    <w:rsid w:val="17FD5D9B"/>
    <w:rsid w:val="18B45288"/>
    <w:rsid w:val="18FA0147"/>
    <w:rsid w:val="1D492839"/>
    <w:rsid w:val="215A11EE"/>
    <w:rsid w:val="221C738B"/>
    <w:rsid w:val="26315245"/>
    <w:rsid w:val="26867B60"/>
    <w:rsid w:val="28C037FD"/>
    <w:rsid w:val="2E8A70BA"/>
    <w:rsid w:val="2FA7362B"/>
    <w:rsid w:val="384451F2"/>
    <w:rsid w:val="47CA245C"/>
    <w:rsid w:val="4CAA64D2"/>
    <w:rsid w:val="4E1E674C"/>
    <w:rsid w:val="5133145B"/>
    <w:rsid w:val="54D400A4"/>
    <w:rsid w:val="57CB2C9F"/>
    <w:rsid w:val="580979F8"/>
    <w:rsid w:val="582235D0"/>
    <w:rsid w:val="58FB704E"/>
    <w:rsid w:val="593A51B7"/>
    <w:rsid w:val="5B7221DC"/>
    <w:rsid w:val="5D72579A"/>
    <w:rsid w:val="5EA24197"/>
    <w:rsid w:val="60051B34"/>
    <w:rsid w:val="62897864"/>
    <w:rsid w:val="644C6493"/>
    <w:rsid w:val="6BF5771D"/>
    <w:rsid w:val="6C3E5C08"/>
    <w:rsid w:val="6C565726"/>
    <w:rsid w:val="6C8D5F35"/>
    <w:rsid w:val="71FE3217"/>
    <w:rsid w:val="728E1843"/>
    <w:rsid w:val="759E573D"/>
    <w:rsid w:val="79C44D7C"/>
    <w:rsid w:val="7AF33058"/>
    <w:rsid w:val="7C3676B5"/>
    <w:rsid w:val="7CDA716D"/>
    <w:rsid w:val="7D507936"/>
    <w:rsid w:val="7F4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2177</Words>
  <Characters>2653</Characters>
  <Lines>0</Lines>
  <Paragraphs>0</Paragraphs>
  <TotalTime>4</TotalTime>
  <ScaleCrop>false</ScaleCrop>
  <LinksUpToDate>false</LinksUpToDate>
  <CharactersWithSpaces>2700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2023-03-07T10:50:00Z</dcterms:created>
  <dc:creator>Administrator</dc:creator>
  <cp:lastModifiedBy>三太公</cp:lastModifiedBy>
  <cp:lastPrinted>2025-09-15T05:07:00Z</cp:lastPrinted>
  <dcterms:modified xsi:type="dcterms:W3CDTF">2025-09-22T07:50:29Z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CC9CA5EFCD5647EB83447CDFAE51F408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